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  <w:r w:rsidRPr="00DC17C4">
        <w:rPr>
          <w:b/>
        </w:rPr>
        <w:t>БЕЛОЯРСКИЙ РАЙОН</w:t>
      </w:r>
    </w:p>
    <w:p w:rsidR="00062DF1" w:rsidRPr="00062DF1" w:rsidRDefault="00062DF1" w:rsidP="00062DF1">
      <w:pPr>
        <w:jc w:val="center"/>
        <w:rPr>
          <w:b/>
          <w:sz w:val="22"/>
          <w:szCs w:val="22"/>
        </w:rPr>
      </w:pPr>
      <w:r w:rsidRPr="00062DF1">
        <w:rPr>
          <w:b/>
          <w:sz w:val="22"/>
          <w:szCs w:val="22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tabs>
          <w:tab w:val="center" w:pos="4960"/>
          <w:tab w:val="right" w:pos="99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33054C">
        <w:t>6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B57673">
        <w:rPr>
          <w:b/>
        </w:rPr>
        <w:t>я</w:t>
      </w:r>
      <w:r>
        <w:rPr>
          <w:b/>
        </w:rPr>
        <w:t xml:space="preserve"> в приложение к постановлению администрации Белоярского района от </w:t>
      </w:r>
      <w:r w:rsidR="00EF3276">
        <w:rPr>
          <w:b/>
        </w:rPr>
        <w:t>11</w:t>
      </w:r>
      <w:r>
        <w:rPr>
          <w:b/>
        </w:rPr>
        <w:t xml:space="preserve"> </w:t>
      </w:r>
      <w:r w:rsidR="00EF3276">
        <w:rPr>
          <w:b/>
        </w:rPr>
        <w:t>января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3E2890">
        <w:rPr>
          <w:b/>
        </w:rPr>
        <w:t>4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 xml:space="preserve">В соответствии с </w:t>
      </w:r>
      <w:r w:rsidR="009D5856">
        <w:t xml:space="preserve">пунктом 12 статьи 14 </w:t>
      </w:r>
      <w:r w:rsidR="00C06DA2" w:rsidRPr="00F56A47">
        <w:t>Федеральн</w:t>
      </w:r>
      <w:r w:rsidR="00315F6F">
        <w:t>ого</w:t>
      </w:r>
      <w:r w:rsidR="00C06DA2" w:rsidRPr="00F56A47">
        <w:t xml:space="preserve"> закон</w:t>
      </w:r>
      <w:r w:rsidR="00315F6F">
        <w:t>а</w:t>
      </w:r>
      <w:r w:rsidR="00C06DA2" w:rsidRPr="00F56A47">
        <w:t xml:space="preserve"> от</w:t>
      </w:r>
      <w:r w:rsidR="00C06DA2">
        <w:t xml:space="preserve"> </w:t>
      </w:r>
      <w:r w:rsidR="00C06DA2" w:rsidRPr="00F56A47">
        <w:t>27</w:t>
      </w:r>
      <w:r w:rsidR="00C06DA2">
        <w:t xml:space="preserve"> июля </w:t>
      </w:r>
      <w:r w:rsidR="00C06DA2" w:rsidRPr="00F56A47">
        <w:t>2010</w:t>
      </w:r>
      <w:r w:rsidR="00C06DA2">
        <w:t xml:space="preserve"> года</w:t>
      </w:r>
      <w:r w:rsidR="00C06DA2" w:rsidRPr="00F56A47">
        <w:t xml:space="preserve"> </w:t>
      </w:r>
      <w:r w:rsidR="009D5856">
        <w:t xml:space="preserve">  </w:t>
      </w:r>
      <w:r w:rsidR="00C06DA2">
        <w:t>№</w:t>
      </w:r>
      <w:r w:rsidR="00C06DA2" w:rsidRPr="00F56A47">
        <w:t xml:space="preserve"> 210-ФЗ</w:t>
      </w:r>
      <w:r w:rsidR="009D5856">
        <w:t xml:space="preserve"> </w:t>
      </w:r>
      <w:r w:rsidR="00C06DA2" w:rsidRPr="00F56A47">
        <w:t>«Об организации предоставления государ</w:t>
      </w:r>
      <w:r w:rsidR="00C06DA2">
        <w:t>ственных и муниципальных услуг»</w:t>
      </w:r>
      <w:r w:rsidR="009D5856">
        <w:t xml:space="preserve">, пунктом 2.3 распоряжения администрации Белоярского района от 21 сентября 2015 года № 279-р «О повышении значений показателей доступности для инвалидов объектов и услуг в Белоярском районе»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B32C9F" w:rsidRDefault="00062DF1" w:rsidP="00B32C9F">
      <w:pPr>
        <w:jc w:val="both"/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3E2890">
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11</w:t>
      </w:r>
      <w:r>
        <w:t xml:space="preserve"> </w:t>
      </w:r>
      <w:r w:rsidR="008D7EC1">
        <w:t>января</w:t>
      </w:r>
      <w:r>
        <w:t xml:space="preserve"> 201</w:t>
      </w:r>
      <w:r w:rsidR="008D7EC1">
        <w:t>6</w:t>
      </w:r>
      <w:r>
        <w:t xml:space="preserve"> года № </w:t>
      </w:r>
      <w:r w:rsidR="003E2890">
        <w:t>4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</w:t>
      </w:r>
      <w:proofErr w:type="gramEnd"/>
      <w:r>
        <w:t xml:space="preserve"> «</w:t>
      </w:r>
      <w:r w:rsidR="003E2890">
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</w:r>
      <w:r>
        <w:t xml:space="preserve">» </w:t>
      </w:r>
      <w:r w:rsidR="00B32C9F">
        <w:t>следующ</w:t>
      </w:r>
      <w:r w:rsidR="00841EAE">
        <w:t>и</w:t>
      </w:r>
      <w:r w:rsidR="00B32C9F">
        <w:t>е изменени</w:t>
      </w:r>
      <w:r w:rsidR="00841EAE">
        <w:t>я</w:t>
      </w:r>
      <w:r w:rsidR="00B32C9F">
        <w:t xml:space="preserve">: </w:t>
      </w:r>
    </w:p>
    <w:p w:rsidR="00841EAE" w:rsidRDefault="00841EAE" w:rsidP="00841EAE">
      <w:pPr>
        <w:ind w:firstLine="708"/>
        <w:jc w:val="both"/>
      </w:pPr>
      <w:r>
        <w:t xml:space="preserve">1) пункт 3 раздела </w:t>
      </w:r>
      <w:r>
        <w:rPr>
          <w:lang w:val="en-US"/>
        </w:rPr>
        <w:t>I</w:t>
      </w:r>
      <w:r>
        <w:t xml:space="preserve"> «Общие положения» между </w:t>
      </w:r>
      <w:r w:rsidR="00FC786D">
        <w:t>шестнадцатым</w:t>
      </w:r>
      <w:r>
        <w:t xml:space="preserve"> и </w:t>
      </w:r>
      <w:r w:rsidR="00FC786D">
        <w:t>семнадцатым</w:t>
      </w:r>
      <w:r>
        <w:t xml:space="preserve"> абзацами дополнить абзацем следующего содержания:</w:t>
      </w:r>
    </w:p>
    <w:p w:rsidR="00841EAE" w:rsidRPr="00022E3B" w:rsidRDefault="00841EAE" w:rsidP="00841EAE">
      <w:pPr>
        <w:jc w:val="both"/>
      </w:pPr>
      <w:r>
        <w:tab/>
        <w:t xml:space="preserve">«Местом предоставления муниципальной услуги для инвалидов является здание администрации Белоярского района, расположенное по адресу: 628162, Тюменская область, Ханты-Мансийский автономный округ – </w:t>
      </w:r>
      <w:proofErr w:type="spellStart"/>
      <w:r>
        <w:t>Югра</w:t>
      </w:r>
      <w:proofErr w:type="spellEnd"/>
      <w:r>
        <w:t>, город Белоярский, улица Центральная, 9, 1 этаж</w:t>
      </w:r>
      <w:proofErr w:type="gramStart"/>
      <w:r>
        <w:t>.»;</w:t>
      </w:r>
      <w:proofErr w:type="gramEnd"/>
    </w:p>
    <w:p w:rsidR="00841EAE" w:rsidRDefault="00841EAE" w:rsidP="00841EAE">
      <w:pPr>
        <w:jc w:val="both"/>
      </w:pPr>
      <w:r>
        <w:tab/>
        <w:t xml:space="preserve">2) подраздел «Требования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муниципальной услуги» раздела </w:t>
      </w:r>
      <w:r>
        <w:rPr>
          <w:lang w:val="en-US"/>
        </w:rPr>
        <w:t>II</w:t>
      </w:r>
      <w:r>
        <w:t xml:space="preserve"> «Стандарт предоставления муниципальной услуги» изложить в следующей редакции: </w:t>
      </w:r>
    </w:p>
    <w:p w:rsidR="00841EAE" w:rsidRDefault="00841EAE" w:rsidP="00841EAE">
      <w:pPr>
        <w:pStyle w:val="af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B32C9F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</w:t>
      </w:r>
      <w:r w:rsidRPr="00B32C9F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41EAE" w:rsidRDefault="00841EAE" w:rsidP="00841EAE">
      <w:pPr>
        <w:pStyle w:val="af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1EAE" w:rsidRPr="00B32C9F" w:rsidRDefault="00841EAE" w:rsidP="00841EAE">
      <w:pPr>
        <w:pStyle w:val="af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25. З</w:t>
      </w:r>
      <w:r w:rsidRPr="00B32C9F">
        <w:rPr>
          <w:rFonts w:ascii="Times New Roman" w:hAnsi="Times New Roman" w:cs="Times New Roman"/>
          <w:color w:val="auto"/>
          <w:sz w:val="24"/>
          <w:szCs w:val="24"/>
        </w:rPr>
        <w:t>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</w:t>
      </w:r>
      <w:r>
        <w:rPr>
          <w:rFonts w:ascii="Times New Roman" w:hAnsi="Times New Roman" w:cs="Times New Roman"/>
          <w:color w:val="auto"/>
          <w:sz w:val="24"/>
          <w:szCs w:val="24"/>
        </w:rPr>
        <w:t>я свободного доступа заявителей, вход в здание оборудован информационными табличками, содержащими информацию о наименовании органа, его режима работы, телефонов.</w:t>
      </w:r>
    </w:p>
    <w:p w:rsidR="00841EAE" w:rsidRDefault="00841EAE" w:rsidP="00841EAE">
      <w:pPr>
        <w:autoSpaceDE w:val="0"/>
        <w:autoSpaceDN w:val="0"/>
        <w:adjustRightInd w:val="0"/>
        <w:ind w:firstLine="709"/>
        <w:jc w:val="both"/>
        <w:outlineLvl w:val="1"/>
      </w:pPr>
      <w:r>
        <w:t>П</w:t>
      </w:r>
      <w:r w:rsidRPr="00B32C9F">
        <w:t>омещения, в которых предоставляется муниципальная услуга, соответств</w:t>
      </w:r>
      <w:r>
        <w:t>уют</w:t>
      </w:r>
      <w:r w:rsidRPr="00B32C9F">
        <w:t xml:space="preserve"> санитарно-эпидемиологическим требованиям, правилам пожарной безопасности, нормам охраны труда.</w:t>
      </w:r>
    </w:p>
    <w:p w:rsidR="00841EAE" w:rsidRPr="00B32C9F" w:rsidRDefault="00841EAE" w:rsidP="00841EAE">
      <w:pPr>
        <w:autoSpaceDE w:val="0"/>
        <w:autoSpaceDN w:val="0"/>
        <w:adjustRightInd w:val="0"/>
        <w:ind w:firstLine="709"/>
        <w:jc w:val="both"/>
        <w:outlineLvl w:val="1"/>
      </w:pPr>
      <w:r>
        <w:t>П</w:t>
      </w:r>
      <w:r w:rsidRPr="00B32C9F">
        <w:t>омещения, в которых предоставляется муниципальная услуга,</w:t>
      </w:r>
      <w:r>
        <w:t xml:space="preserve"> оборудуются соответствующими информационными стендами, вывесками, указателями.</w:t>
      </w:r>
    </w:p>
    <w:p w:rsidR="00841EAE" w:rsidRPr="00B32C9F" w:rsidRDefault="00841EAE" w:rsidP="00841EAE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Места ожидания должны соответствовать комфортным условиям для заявителей.</w:t>
      </w:r>
    </w:p>
    <w:p w:rsidR="00841EAE" w:rsidRPr="00B32C9F" w:rsidRDefault="00841EAE" w:rsidP="00841EAE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Места ожидания оборудуются столами, стульями или скамьями (</w:t>
      </w:r>
      <w:proofErr w:type="spellStart"/>
      <w:r w:rsidRPr="00B32C9F">
        <w:t>банкетками</w:t>
      </w:r>
      <w:proofErr w:type="spellEnd"/>
      <w:r w:rsidRPr="00B32C9F"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841EAE" w:rsidRPr="00B32C9F" w:rsidRDefault="00841EAE" w:rsidP="00841EAE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841EAE" w:rsidRPr="00B32C9F" w:rsidRDefault="00841EAE" w:rsidP="00841EAE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841EAE" w:rsidRPr="00B32C9F" w:rsidRDefault="00841EAE" w:rsidP="00841EAE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 xml:space="preserve">Оформление визуальной, текстовой и </w:t>
      </w:r>
      <w:proofErr w:type="spellStart"/>
      <w:r w:rsidRPr="00B32C9F">
        <w:t>мультимедийной</w:t>
      </w:r>
      <w:proofErr w:type="spellEnd"/>
      <w:r w:rsidRPr="00B32C9F">
        <w:t xml:space="preserve">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841EAE" w:rsidRPr="00B32C9F" w:rsidRDefault="00841EAE" w:rsidP="00841EAE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 xml:space="preserve">На информационных стендах, информационном терминале и в информационно-телекоммуникационной сети Интернет размещается информация, указанная в </w:t>
      </w:r>
      <w:r w:rsidRPr="001A62ED">
        <w:t xml:space="preserve">пункте 3        </w:t>
      </w:r>
      <w:r w:rsidRPr="00B32C9F">
        <w:t>настоящего Административного регламента.</w:t>
      </w:r>
    </w:p>
    <w:p w:rsidR="00841EAE" w:rsidRDefault="00841EAE" w:rsidP="00841EAE">
      <w:pPr>
        <w:ind w:firstLine="709"/>
        <w:jc w:val="both"/>
      </w:pPr>
      <w:r w:rsidRPr="00B32C9F">
        <w:t>Место предоставления муниципальной услуги для инвалидов размещается на первом этаже здания, в котором предоставляется муниципальная услуга и обозначается табличкой «Место для предоставления услуг инвалидам». Вызов специалиста, ответственного за предоставление муниципальной услуги, к месту предоставления муниципальной услуги инвалиду осуществляется вахтером административно-хозяйственной части администрации Белоярского района.</w:t>
      </w:r>
    </w:p>
    <w:p w:rsidR="00841EAE" w:rsidRPr="003F60F8" w:rsidRDefault="00841EAE" w:rsidP="00841EAE">
      <w:pPr>
        <w:ind w:firstLine="709"/>
        <w:jc w:val="both"/>
      </w:pPr>
      <w:r w:rsidRPr="003F60F8">
        <w:t xml:space="preserve">Вход и выход из </w:t>
      </w:r>
      <w:r>
        <w:t xml:space="preserve">здания, в котором </w:t>
      </w:r>
      <w:proofErr w:type="gramStart"/>
      <w:r w:rsidRPr="003F60F8">
        <w:t>предоставл</w:t>
      </w:r>
      <w:r>
        <w:t>яется</w:t>
      </w:r>
      <w:r w:rsidRPr="003F60F8">
        <w:t xml:space="preserve"> муниципальн</w:t>
      </w:r>
      <w:r>
        <w:t>ая</w:t>
      </w:r>
      <w:r w:rsidRPr="003F60F8">
        <w:t xml:space="preserve"> услуг</w:t>
      </w:r>
      <w:r>
        <w:t>а</w:t>
      </w:r>
      <w:r w:rsidRPr="003F60F8">
        <w:t xml:space="preserve"> оборудуется</w:t>
      </w:r>
      <w:proofErr w:type="gramEnd"/>
      <w:r w:rsidRPr="003F60F8">
        <w:t>:</w:t>
      </w:r>
    </w:p>
    <w:p w:rsidR="00841EAE" w:rsidRPr="003F60F8" w:rsidRDefault="00841EAE" w:rsidP="00841EAE">
      <w:pPr>
        <w:ind w:firstLine="709"/>
        <w:jc w:val="both"/>
      </w:pPr>
      <w:r w:rsidRPr="003F60F8"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841EAE" w:rsidRPr="003F60F8" w:rsidRDefault="00841EAE" w:rsidP="00841EAE">
      <w:pPr>
        <w:ind w:firstLine="709"/>
        <w:jc w:val="both"/>
      </w:pPr>
      <w:r w:rsidRPr="003F60F8">
        <w:t>- соответствующими указателями с автономным источником бесперебойного питания;</w:t>
      </w:r>
    </w:p>
    <w:p w:rsidR="00841EAE" w:rsidRDefault="00841EAE" w:rsidP="00841EAE">
      <w:pPr>
        <w:ind w:firstLine="709"/>
        <w:jc w:val="both"/>
      </w:pPr>
      <w:r w:rsidRPr="003F60F8">
        <w:t>- контрастной маркировкой крайних с</w:t>
      </w:r>
      <w:r>
        <w:t>тупеней по путям движения, поручнями с двух сторон.</w:t>
      </w:r>
    </w:p>
    <w:p w:rsidR="00841EAE" w:rsidRPr="00B32C9F" w:rsidRDefault="00841EAE" w:rsidP="00841EAE">
      <w:pPr>
        <w:ind w:firstLine="709"/>
        <w:jc w:val="both"/>
      </w:pPr>
      <w:r w:rsidRPr="00B32C9F">
        <w:t>Дополнительно инвалидам обеспечиваются следующие условия доступности помещений для предоставления муниципальной услуги:</w:t>
      </w:r>
    </w:p>
    <w:p w:rsidR="00841EAE" w:rsidRPr="00B32C9F" w:rsidRDefault="00841EAE" w:rsidP="00841EAE">
      <w:pPr>
        <w:ind w:firstLine="709"/>
        <w:jc w:val="both"/>
      </w:pPr>
      <w:r w:rsidRPr="00B32C9F">
        <w:t>- сопровождение инвалидов, имеющих стойкие нарушения функции зрения и самостоятельного передвижения, к месту предоставления муниципальной услуги осуществляется вахтером административно-хозяйственной части администрации Белоярского района;</w:t>
      </w:r>
    </w:p>
    <w:p w:rsidR="00841EAE" w:rsidRPr="00B32C9F" w:rsidRDefault="00841EAE" w:rsidP="00841EAE">
      <w:pPr>
        <w:ind w:firstLine="709"/>
        <w:jc w:val="both"/>
      </w:pPr>
      <w:r w:rsidRPr="00B32C9F">
        <w:lastRenderedPageBreak/>
        <w:t>-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41EAE" w:rsidRPr="00B32C9F" w:rsidRDefault="00841EAE" w:rsidP="00841EAE">
      <w:pPr>
        <w:ind w:firstLine="709"/>
        <w:jc w:val="both"/>
      </w:pPr>
      <w:r w:rsidRPr="00B32C9F">
        <w:t>-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</w:t>
      </w:r>
      <w:r>
        <w:t>ого</w:t>
      </w:r>
      <w:r w:rsidRPr="00B32C9F">
        <w:t xml:space="preserve"> приказом Министерства труда и социальной защиты Российской Федерации от 22 июня 2015 годя №386н.</w:t>
      </w:r>
    </w:p>
    <w:p w:rsidR="00841EAE" w:rsidRPr="00B32C9F" w:rsidRDefault="00841EAE" w:rsidP="00841EAE">
      <w:pPr>
        <w:pStyle w:val="31"/>
        <w:spacing w:before="0"/>
        <w:ind w:firstLine="720"/>
        <w:rPr>
          <w:sz w:val="24"/>
          <w:szCs w:val="24"/>
        </w:rPr>
      </w:pPr>
      <w:r w:rsidRPr="00B32C9F">
        <w:rPr>
          <w:sz w:val="24"/>
          <w:szCs w:val="24"/>
        </w:rPr>
        <w:t>В случае невозможности получения заявителем, являющимся инвалидом, муниципальной услуги в помещении для предоставления муниципальной услуги, муниципальная услуга может быть оказана по месту жительства заявителя или в дистанционном режиме</w:t>
      </w:r>
      <w:proofErr w:type="gramStart"/>
      <w:r w:rsidRPr="00B32C9F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2</w:t>
      </w:r>
      <w:r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5D3057">
      <w:headerReference w:type="default" r:id="rId9"/>
      <w:pgSz w:w="11906" w:h="16838" w:code="9"/>
      <w:pgMar w:top="851" w:right="851" w:bottom="85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23" w:rsidRDefault="00124E23" w:rsidP="004F0033">
      <w:r>
        <w:separator/>
      </w:r>
    </w:p>
  </w:endnote>
  <w:endnote w:type="continuationSeparator" w:id="0">
    <w:p w:rsidR="00124E23" w:rsidRDefault="00124E23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23" w:rsidRDefault="00124E23" w:rsidP="004F0033">
      <w:r>
        <w:separator/>
      </w:r>
    </w:p>
  </w:footnote>
  <w:footnote w:type="continuationSeparator" w:id="0">
    <w:p w:rsidR="00124E23" w:rsidRDefault="00124E23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3E2890" w:rsidRDefault="00F37AE6">
        <w:pPr>
          <w:pStyle w:val="af"/>
          <w:jc w:val="center"/>
        </w:pPr>
        <w:fldSimple w:instr=" PAGE   \* MERGEFORMAT ">
          <w:r w:rsidR="00FC786D">
            <w:rPr>
              <w:noProof/>
            </w:rPr>
            <w:t>2</w:t>
          </w:r>
        </w:fldSimple>
      </w:p>
    </w:sdtContent>
  </w:sdt>
  <w:p w:rsidR="003E2890" w:rsidRDefault="003E2890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382F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E23"/>
    <w:rsid w:val="00124F97"/>
    <w:rsid w:val="00125138"/>
    <w:rsid w:val="00125898"/>
    <w:rsid w:val="00125E58"/>
    <w:rsid w:val="00126115"/>
    <w:rsid w:val="00126311"/>
    <w:rsid w:val="00126907"/>
    <w:rsid w:val="00126C62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513E"/>
    <w:rsid w:val="001852C6"/>
    <w:rsid w:val="001862FE"/>
    <w:rsid w:val="001875A8"/>
    <w:rsid w:val="001878A6"/>
    <w:rsid w:val="00190D41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5F6F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890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0F4C"/>
    <w:rsid w:val="00581249"/>
    <w:rsid w:val="00581983"/>
    <w:rsid w:val="00581B5A"/>
    <w:rsid w:val="0058231A"/>
    <w:rsid w:val="00582A16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057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C79"/>
    <w:rsid w:val="00615959"/>
    <w:rsid w:val="0061630D"/>
    <w:rsid w:val="00616710"/>
    <w:rsid w:val="00616868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AC6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1EAE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44A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13A2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0666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CC3"/>
    <w:rsid w:val="00CD5F45"/>
    <w:rsid w:val="00CD7680"/>
    <w:rsid w:val="00CD76B2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37AE6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6063"/>
    <w:rsid w:val="00FC67AC"/>
    <w:rsid w:val="00FC6A3E"/>
    <w:rsid w:val="00FC6E42"/>
    <w:rsid w:val="00FC786D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FB30-BBF9-4B60-A5D8-8E29EA51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8</cp:revision>
  <cp:lastPrinted>2016-03-16T03:47:00Z</cp:lastPrinted>
  <dcterms:created xsi:type="dcterms:W3CDTF">2016-05-12T10:58:00Z</dcterms:created>
  <dcterms:modified xsi:type="dcterms:W3CDTF">2016-05-13T09:52:00Z</dcterms:modified>
</cp:coreProperties>
</file>